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D5" w:rsidRPr="002614D5" w:rsidRDefault="002614D5" w:rsidP="002614D5">
      <w:pPr>
        <w:pStyle w:val="ad"/>
        <w:rPr>
          <w:rFonts w:ascii="Times New Roman" w:hAnsi="Times New Roman" w:cs="Times New Roman"/>
          <w:color w:val="000000"/>
          <w:sz w:val="36"/>
        </w:rPr>
      </w:pPr>
      <w:proofErr w:type="gramStart"/>
      <w:r w:rsidRPr="002614D5">
        <w:rPr>
          <w:rFonts w:ascii="Times New Roman" w:hAnsi="Times New Roman" w:cs="Times New Roman"/>
          <w:color w:val="000000"/>
          <w:sz w:val="36"/>
        </w:rPr>
        <w:t>П</w:t>
      </w:r>
      <w:proofErr w:type="gramEnd"/>
      <w:r w:rsidRPr="002614D5">
        <w:rPr>
          <w:rFonts w:ascii="Times New Roman" w:hAnsi="Times New Roman" w:cs="Times New Roman"/>
          <w:color w:val="000000"/>
          <w:sz w:val="36"/>
        </w:rPr>
        <w:t xml:space="preserve"> О С Т А Н О В Л Е Н И Е</w:t>
      </w:r>
    </w:p>
    <w:p w:rsidR="002614D5" w:rsidRDefault="002614D5" w:rsidP="002614D5">
      <w:pPr>
        <w:pStyle w:val="af"/>
        <w:spacing w:after="0"/>
        <w:jc w:val="center"/>
        <w:rPr>
          <w:b/>
          <w:color w:val="000000"/>
          <w:sz w:val="24"/>
        </w:rPr>
      </w:pPr>
    </w:p>
    <w:p w:rsidR="002614D5" w:rsidRPr="002614D5" w:rsidRDefault="002614D5" w:rsidP="002614D5">
      <w:pPr>
        <w:pStyle w:val="af"/>
        <w:spacing w:after="0"/>
        <w:jc w:val="center"/>
        <w:rPr>
          <w:b/>
          <w:color w:val="000000"/>
          <w:sz w:val="24"/>
        </w:rPr>
      </w:pPr>
      <w:r w:rsidRPr="002614D5">
        <w:rPr>
          <w:b/>
          <w:color w:val="000000"/>
          <w:sz w:val="24"/>
        </w:rPr>
        <w:t xml:space="preserve">АДМИНИСТРАЦИИ ШПАКОВСКОГО МУНИЦИПАЛЬНОГО РАЙОНА   </w:t>
      </w:r>
    </w:p>
    <w:p w:rsidR="002614D5" w:rsidRDefault="002614D5" w:rsidP="002614D5">
      <w:pPr>
        <w:pStyle w:val="af"/>
        <w:spacing w:after="0"/>
        <w:jc w:val="center"/>
        <w:rPr>
          <w:bCs/>
          <w:color w:val="000000"/>
          <w:szCs w:val="28"/>
        </w:rPr>
      </w:pPr>
      <w:r w:rsidRPr="002614D5">
        <w:rPr>
          <w:b/>
          <w:color w:val="000000"/>
          <w:sz w:val="24"/>
        </w:rPr>
        <w:t>СТАВРОПОЛЬСКОГО КРАЯ</w:t>
      </w:r>
    </w:p>
    <w:p w:rsidR="002614D5" w:rsidRDefault="002614D5" w:rsidP="002614D5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2614D5" w:rsidRPr="00101C3B" w:rsidRDefault="00101C3B" w:rsidP="00101C3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01C3B">
        <w:rPr>
          <w:rFonts w:ascii="Times New Roman" w:hAnsi="Times New Roman" w:cs="Times New Roman"/>
          <w:bCs/>
          <w:color w:val="000000"/>
          <w:sz w:val="28"/>
          <w:szCs w:val="28"/>
        </w:rPr>
        <w:t>25 сентября 2012 г.</w:t>
      </w: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     </w:t>
      </w:r>
      <w:r w:rsidR="00844D27">
        <w:rPr>
          <w:rFonts w:ascii="Times New Roman" w:hAnsi="Times New Roman" w:cs="Times New Roman"/>
          <w:b/>
          <w:bCs/>
          <w:color w:val="000000"/>
          <w:sz w:val="24"/>
        </w:rPr>
        <w:t xml:space="preserve">                             </w:t>
      </w:r>
      <w:r w:rsidR="002614D5" w:rsidRPr="002614D5">
        <w:rPr>
          <w:rFonts w:ascii="Times New Roman" w:hAnsi="Times New Roman" w:cs="Times New Roman"/>
          <w:b/>
          <w:bCs/>
          <w:color w:val="000000"/>
          <w:sz w:val="24"/>
        </w:rPr>
        <w:t>г. Михайловск</w:t>
      </w: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                                         </w:t>
      </w:r>
      <w:r w:rsidRPr="00101C3B">
        <w:rPr>
          <w:rFonts w:ascii="Times New Roman" w:hAnsi="Times New Roman" w:cs="Times New Roman"/>
          <w:bCs/>
          <w:color w:val="000000"/>
          <w:sz w:val="28"/>
          <w:szCs w:val="28"/>
        </w:rPr>
        <w:t>№ 890</w:t>
      </w:r>
    </w:p>
    <w:p w:rsidR="00EE3168" w:rsidRPr="00C92C70" w:rsidRDefault="00EE3168" w:rsidP="00C92C7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EE3168" w:rsidRPr="00C92C70" w:rsidRDefault="00EE3168" w:rsidP="00C92C70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8D35D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320E6">
        <w:rPr>
          <w:rFonts w:ascii="Times New Roman" w:hAnsi="Times New Roman" w:cs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на территории  Шпаковского  района</w:t>
      </w:r>
    </w:p>
    <w:p w:rsidR="00EE3168" w:rsidRDefault="00EE3168" w:rsidP="00C92C7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2C70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 июля 2010 г. № 210-ФЗ «Об организации предоставления государственных и муниципальных услуг» и в соответствии с постановлением администрации Шпаковского муниципального района Ставропольского края от 22 мая 2012 года № 435 «Об утверждении Порядков разработки и утверждения административных регламентов предоставления муниципальных услуг и исполнения муниципальных функций»  администрация Шпаковского муниципального района Ставропольского края</w:t>
      </w:r>
      <w:proofErr w:type="gramEnd"/>
    </w:p>
    <w:p w:rsidR="00EE3168" w:rsidRPr="00C92C70" w:rsidRDefault="00EE3168" w:rsidP="00C92C70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E3168" w:rsidRPr="00C92C70" w:rsidRDefault="00EE3168" w:rsidP="00C92C70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E3168" w:rsidRPr="00C92C70" w:rsidRDefault="00EE3168" w:rsidP="008D3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1.Утвердить прилагаемый административный регламент предоставления муниципальной услуги </w:t>
      </w:r>
      <w:r w:rsidRPr="009320E6">
        <w:rPr>
          <w:rFonts w:ascii="Times New Roman" w:hAnsi="Times New Roman" w:cs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на территории  Шпаковского  района</w:t>
      </w:r>
      <w:r w:rsidRPr="00C92C70">
        <w:rPr>
          <w:rFonts w:ascii="Times New Roman" w:hAnsi="Times New Roman" w:cs="Times New Roman"/>
          <w:sz w:val="28"/>
          <w:szCs w:val="28"/>
        </w:rPr>
        <w:t>.</w:t>
      </w: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2. Отделу образования  администрации Шпаковского муниципального района Ставропольского края в своей деятельности руководствоваться данным административным регламентом.</w:t>
      </w: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C92C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2C7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Шпаковского муниципального района </w:t>
      </w:r>
      <w:proofErr w:type="spellStart"/>
      <w:r w:rsidRPr="00C92C70">
        <w:rPr>
          <w:rFonts w:ascii="Times New Roman" w:hAnsi="Times New Roman" w:cs="Times New Roman"/>
          <w:sz w:val="28"/>
          <w:szCs w:val="28"/>
        </w:rPr>
        <w:t>Черногорову</w:t>
      </w:r>
      <w:proofErr w:type="spellEnd"/>
      <w:r w:rsidRPr="00C92C70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района Ставропольского края                                                   А.С. </w:t>
      </w:r>
      <w:proofErr w:type="spellStart"/>
      <w:r w:rsidRPr="00C92C70">
        <w:rPr>
          <w:rFonts w:ascii="Times New Roman" w:hAnsi="Times New Roman" w:cs="Times New Roman"/>
          <w:sz w:val="28"/>
          <w:szCs w:val="28"/>
        </w:rPr>
        <w:t>Шишкарев</w:t>
      </w:r>
      <w:proofErr w:type="spellEnd"/>
    </w:p>
    <w:p w:rsidR="00EE3168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8D35D9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D35D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E3168" w:rsidRPr="008D35D9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D35D9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первый заместитель главы администрации Шпаковского муниципального района </w:t>
      </w:r>
      <w:r w:rsidRPr="008D35D9">
        <w:rPr>
          <w:rFonts w:ascii="Times New Roman" w:hAnsi="Times New Roman" w:cs="Times New Roman"/>
          <w:sz w:val="28"/>
          <w:szCs w:val="28"/>
        </w:rPr>
        <w:tab/>
        <w:t xml:space="preserve">                              А.В. Романенко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C92C70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Pr="00C92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и общим вопросам  администрации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  <w:t xml:space="preserve">           Т.П. </w:t>
      </w:r>
      <w:proofErr w:type="spellStart"/>
      <w:r w:rsidRPr="00C92C70">
        <w:rPr>
          <w:rFonts w:ascii="Times New Roman" w:hAnsi="Times New Roman" w:cs="Times New Roman"/>
          <w:sz w:val="28"/>
          <w:szCs w:val="28"/>
        </w:rPr>
        <w:t>Кушумская</w:t>
      </w:r>
      <w:proofErr w:type="spellEnd"/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развития администрации Шпаковского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  <w:t>А.А. Сошников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C92C70">
        <w:rPr>
          <w:rFonts w:ascii="Times New Roman" w:hAnsi="Times New Roman" w:cs="Times New Roman"/>
          <w:sz w:val="28"/>
          <w:szCs w:val="28"/>
        </w:rPr>
        <w:t>правовым</w:t>
      </w:r>
      <w:proofErr w:type="gramEnd"/>
      <w:r w:rsidRPr="00C92C70">
        <w:rPr>
          <w:rFonts w:ascii="Times New Roman" w:hAnsi="Times New Roman" w:cs="Times New Roman"/>
          <w:sz w:val="28"/>
          <w:szCs w:val="28"/>
        </w:rPr>
        <w:t xml:space="preserve"> и кадровым 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вопросам администрации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Шпаковского муниципального района                                    В.В. Ященко</w:t>
      </w:r>
    </w:p>
    <w:p w:rsidR="00EE3168" w:rsidRPr="00C92C70" w:rsidRDefault="00EE3168" w:rsidP="00C92C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C92C70">
      <w:pPr>
        <w:tabs>
          <w:tab w:val="left" w:pos="7783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отделом образования администрации Шпаковского муниципального района                                    Л.В. </w:t>
      </w:r>
      <w:proofErr w:type="spellStart"/>
      <w:r w:rsidRPr="00C92C70">
        <w:rPr>
          <w:rFonts w:ascii="Times New Roman" w:hAnsi="Times New Roman" w:cs="Times New Roman"/>
          <w:sz w:val="28"/>
          <w:szCs w:val="28"/>
        </w:rPr>
        <w:t>Тарабыкина</w:t>
      </w:r>
      <w:proofErr w:type="spellEnd"/>
    </w:p>
    <w:p w:rsidR="00EE3168" w:rsidRDefault="00EE3168">
      <w: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495"/>
        <w:gridCol w:w="4358"/>
      </w:tblGrid>
      <w:tr w:rsidR="00EE3168" w:rsidRPr="0047445B">
        <w:tc>
          <w:tcPr>
            <w:tcW w:w="5495" w:type="dxa"/>
          </w:tcPr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EE3168" w:rsidRPr="009320E6" w:rsidRDefault="00EE3168" w:rsidP="009320E6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0E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20E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Шпаковского муниципального района Ставропольского края</w:t>
            </w:r>
          </w:p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                                                                                                                     </w:t>
      </w:r>
    </w:p>
    <w:p w:rsidR="00EE3168" w:rsidRPr="009320E6" w:rsidRDefault="00EE3168" w:rsidP="008D35D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предоставления 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на территории  Шпаковского  района</w:t>
      </w:r>
    </w:p>
    <w:p w:rsidR="00EE3168" w:rsidRPr="009320E6" w:rsidRDefault="00EE3168" w:rsidP="009320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E3168" w:rsidRPr="009320E6" w:rsidRDefault="00EE3168" w:rsidP="009320E6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услуги.</w:t>
      </w:r>
    </w:p>
    <w:p w:rsidR="00EE3168" w:rsidRDefault="00EE3168" w:rsidP="009320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 разработан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  отделом  образования  администрации Шпаковского муниципального района </w:t>
      </w:r>
      <w:r w:rsidRPr="009320E6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по предоставлению информации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об 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Шпаковского  района.</w:t>
      </w:r>
    </w:p>
    <w:p w:rsidR="00EE3168" w:rsidRPr="009320E6" w:rsidRDefault="00EE3168" w:rsidP="003126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1.2.Заявителями услуги являются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E3168" w:rsidRPr="009320E6" w:rsidRDefault="00EE3168" w:rsidP="0031260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российские, иностранные граждане и лица без гражданства;</w:t>
      </w:r>
    </w:p>
    <w:p w:rsidR="00EE3168" w:rsidRPr="009320E6" w:rsidRDefault="00EE3168" w:rsidP="00312606">
      <w:pPr>
        <w:spacing w:after="0" w:line="240" w:lineRule="auto"/>
        <w:ind w:left="1070" w:hanging="361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органы государственной власти, местного самоуправления;</w:t>
      </w:r>
    </w:p>
    <w:p w:rsidR="00EE3168" w:rsidRPr="009320E6" w:rsidRDefault="00EE3168" w:rsidP="00312606">
      <w:pPr>
        <w:spacing w:after="0" w:line="240" w:lineRule="auto"/>
        <w:ind w:left="1070" w:hanging="361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организации и общественные объединения;</w:t>
      </w:r>
    </w:p>
    <w:p w:rsidR="00EE3168" w:rsidRPr="009320E6" w:rsidRDefault="00EE3168" w:rsidP="003126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юридические и физические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E3168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9320E6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в рамках предоставления муниципальной услуги (далее – информирование) являются: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Информация о правилах предоставления муниципальной услуги предоставляется: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при личном обращении заявителей непосредственно в образовательное учреждение, либо в отдел образования;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посредством размещения информации в средствах массовой информации;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 xml:space="preserve"> интернет-портале органов местного самоуправления </w:t>
      </w:r>
      <w:r w:rsidRPr="001F6DF9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1F6DF9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).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 Информирование заявителей при личном обращении  осуществляется специалистами образовательных учреждений либо специалистом отдела образования (</w:t>
      </w:r>
      <w:proofErr w:type="spellStart"/>
      <w:r w:rsidRPr="001F6DF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F6DF9">
        <w:rPr>
          <w:rFonts w:ascii="Times New Roman" w:hAnsi="Times New Roman" w:cs="Times New Roman"/>
          <w:sz w:val="28"/>
          <w:szCs w:val="28"/>
        </w:rPr>
        <w:t>. 5), по телефону – 8(86553) 5-46-29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 Почтовый адрес: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Отдел образования - 356240, г. Михайловск, ул.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>, 322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адрес электронной почты: obrazovanie@shmr.ru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адрес официального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Pr="001F6DF9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1F6DF9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 Сведения о графике (режиме) работы отдела образования: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понедельник – пятница: 8.00 – 17.00 часов 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перерыв на обед: 12.00 – 13.00 часов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приемный день - четверг  14.00 - 17.00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DF9">
        <w:rPr>
          <w:rFonts w:ascii="Times New Roman" w:hAnsi="Times New Roman" w:cs="Times New Roman"/>
          <w:color w:val="000000"/>
          <w:sz w:val="28"/>
          <w:szCs w:val="28"/>
        </w:rPr>
        <w:t>Сведения о графике (режиме) работы учреждений, участвующих в предоставлении муниципальной услуги, размещаются на стендах (вывесках) при входе в помещения учреждений.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Индивидуальное  устное информирование Заявителей осуществляется 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обращении Заявителей за информацией в приемные дни: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телефону.</w:t>
      </w:r>
    </w:p>
    <w:p w:rsidR="00EE3168" w:rsidRDefault="00EE3168" w:rsidP="00093322">
      <w:pPr>
        <w:pStyle w:val="ConsNormal"/>
        <w:ind w:left="360" w:firstLine="0"/>
        <w:jc w:val="center"/>
        <w:rPr>
          <w:color w:val="000000"/>
          <w:sz w:val="28"/>
          <w:szCs w:val="28"/>
        </w:rPr>
      </w:pPr>
    </w:p>
    <w:p w:rsidR="00EE3168" w:rsidRPr="00CF78C4" w:rsidRDefault="00EE3168" w:rsidP="009320E6">
      <w:pPr>
        <w:pStyle w:val="Con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8C4">
        <w:rPr>
          <w:rFonts w:ascii="Times New Roman" w:hAnsi="Times New Roman" w:cs="Times New Roman"/>
          <w:color w:val="000000"/>
          <w:sz w:val="28"/>
          <w:szCs w:val="28"/>
        </w:rPr>
        <w:t>Стандарт предоставления муниципальной услуги</w:t>
      </w:r>
    </w:p>
    <w:p w:rsidR="00EE3168" w:rsidRPr="009320E6" w:rsidRDefault="00EE3168" w:rsidP="009320E6">
      <w:pPr>
        <w:pStyle w:val="ConsNormal"/>
        <w:ind w:left="1080" w:firstLine="0"/>
        <w:rPr>
          <w:color w:val="000000"/>
          <w:sz w:val="28"/>
          <w:szCs w:val="28"/>
        </w:rPr>
      </w:pPr>
    </w:p>
    <w:p w:rsidR="00EE3168" w:rsidRPr="009320E6" w:rsidRDefault="00EE3168" w:rsidP="008D35D9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муниципальной услуги – </w:t>
      </w:r>
      <w:r w:rsidRPr="009320E6">
        <w:rPr>
          <w:rFonts w:ascii="Times New Roman" w:hAnsi="Times New Roman" w:cs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учреждениях».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2.2. Услугу предоставляет отдел образования администрации Шпаковского муниципального района (далее – Отдел) и общеобразовательные учреждения Шпаковского района (приложение 1 адреса учреждений).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Pr="009320E6">
        <w:rPr>
          <w:rFonts w:ascii="Times New Roman" w:hAnsi="Times New Roman" w:cs="Times New Roman"/>
          <w:sz w:val="28"/>
          <w:szCs w:val="28"/>
        </w:rPr>
        <w:t>Конечным результатом предоставления  муниципальной услуги является:</w:t>
      </w:r>
    </w:p>
    <w:p w:rsidR="00EE3168" w:rsidRPr="009320E6" w:rsidRDefault="00EE3168" w:rsidP="008D35D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информация о порядке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Шпаковского района;</w:t>
      </w:r>
    </w:p>
    <w:p w:rsidR="00EE3168" w:rsidRPr="009320E6" w:rsidRDefault="00EE3168" w:rsidP="008D35D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отказ в предоставлении информации о порядке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 Шпаковского района.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 xml:space="preserve">2.4.Максимальный срок предоставления услуги – не более одного месяца со дня поступления в Отдел  письменного обращения от лица, заинтересованного в предоставлении услуги. 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2.5.Правовые основания для предоставления муниципальной услуги: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образовании» 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от 10. 07. 1992 г. № 3266-1 </w:t>
      </w:r>
      <w:r w:rsidRPr="009320E6">
        <w:rPr>
          <w:rFonts w:ascii="Times New Roman" w:hAnsi="Times New Roman" w:cs="Times New Roman"/>
          <w:sz w:val="28"/>
          <w:szCs w:val="28"/>
        </w:rPr>
        <w:t>(в ред. от 27.12. 2009г);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Закон Ставропольского  края «Об образовании» от 11 августа 1998 года № 21-кз (с изменениями от 26.12.2007 года № 79-кз); </w:t>
      </w:r>
    </w:p>
    <w:p w:rsidR="00EE3168" w:rsidRPr="0093776D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76D">
        <w:rPr>
          <w:rFonts w:ascii="Times New Roman" w:hAnsi="Times New Roman" w:cs="Times New Roman"/>
          <w:sz w:val="28"/>
          <w:szCs w:val="28"/>
        </w:rPr>
        <w:t>Типовое Положение «О дошкольном образовательном  учреждении» утвержденное приказом Министерства образования и науки Российской Федерации от 27 октября 2011 г. N 2562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Типовое Положение об общеобразовательном учреждении, утвержденное Постановлением  правительства Российской Федерации от 19 марта 2001 года № 196;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остановление Правительства РФ Паспорт федеральной целевой программы Дети России на 2007-2010 г. от 21.03.2007г. № 172;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320E6">
        <w:rPr>
          <w:rFonts w:ascii="Times New Roman" w:hAnsi="Times New Roman" w:cs="Times New Roman"/>
          <w:sz w:val="28"/>
          <w:szCs w:val="28"/>
        </w:rPr>
        <w:t>аспоряжение Правительства СК О мерах по патриотическому воспитанию детей и молодежи в СК на 2006-2010 г. от 16.12.2005г. № 658-рп;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остановление Правительства РФ Типовое Положение об образовательном учреждении дополнительного образования детей от 07.03.1995г. № 233;</w:t>
      </w:r>
    </w:p>
    <w:p w:rsidR="00EE3168" w:rsidRPr="009320E6" w:rsidRDefault="00EE3168" w:rsidP="008D35D9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МОРФ «Концепция художественного образования в Российской Федерации»  от 28.12.2001г. № 1403;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Федеральный закон «О государственной поддержке молодежных и детских общественных объединений»  от 26.05.1995г.</w:t>
      </w:r>
      <w:r>
        <w:rPr>
          <w:rFonts w:ascii="Times New Roman" w:hAnsi="Times New Roman" w:cs="Times New Roman"/>
          <w:sz w:val="28"/>
          <w:szCs w:val="28"/>
        </w:rPr>
        <w:t xml:space="preserve"> № 98-ФЗ</w:t>
      </w:r>
      <w:r w:rsidRPr="009320E6">
        <w:rPr>
          <w:rFonts w:ascii="Times New Roman" w:hAnsi="Times New Roman" w:cs="Times New Roman"/>
          <w:sz w:val="28"/>
          <w:szCs w:val="28"/>
        </w:rPr>
        <w:t>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Положение об отделе образования администрации  Шпаковского муниципального района Ставропольского края в новой редакции, утвержденного решением Совета Шпаковского муниципального района 23 апреля 2010 года № 177; </w:t>
      </w:r>
    </w:p>
    <w:p w:rsidR="00EE3168" w:rsidRPr="00A044C5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44C5">
        <w:rPr>
          <w:rFonts w:ascii="Times New Roman" w:hAnsi="Times New Roman" w:cs="Times New Roman"/>
          <w:sz w:val="28"/>
          <w:szCs w:val="28"/>
        </w:rPr>
        <w:t>Федеральный Закон 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44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044C5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44C5">
        <w:rPr>
          <w:rFonts w:ascii="Times New Roman" w:hAnsi="Times New Roman" w:cs="Times New Roman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распорядительные акты  администрации Шпаковского муниципального района о создании комиссий по устройству детей в дошкольные образовательные учреждения;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распоряжение главы администрации Шпаковского муниципального района Ставропольского края «Об учете детей, подлежащих обязательному обучению, в общеобразовательных учреждениях Шпаковского района» от 23.08.2008 г. № 235.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письменное обращение (приложение 2 запрос) заинтересованного лица по вопросу предоставления информации об организации    общедоступного   и бесплатного дошкольного, начального общего, основного общего и среднего </w:t>
      </w:r>
      <w:r w:rsidRPr="000B2EDD">
        <w:rPr>
          <w:rFonts w:ascii="Times New Roman" w:hAnsi="Times New Roman" w:cs="Times New Roman"/>
          <w:sz w:val="28"/>
          <w:szCs w:val="28"/>
          <w:lang w:val="ru-RU"/>
        </w:rPr>
        <w:lastRenderedPageBreak/>
        <w:t>(полного) общего образования, а также дополнительного образования в общеобразовательных учреждениях  Шпаковского  муниципального района;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в случае необходимости в подтверждение доводов заявителя приложение к письменному обращению документов и материалов либо их копии.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Основаниями для отказа в приеме документов, необходимых для  предоставления  муниципальной услуги являются:</w:t>
      </w:r>
    </w:p>
    <w:p w:rsidR="00EE3168" w:rsidRPr="009320E6" w:rsidRDefault="00EE3168" w:rsidP="008D35D9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отсутствие достаточной информации для осуществления услуги;</w:t>
      </w:r>
    </w:p>
    <w:p w:rsidR="00EE3168" w:rsidRPr="009320E6" w:rsidRDefault="00EE3168" w:rsidP="008D35D9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случай, когда запрашиваемая информация касается третьих лиц без предоставления официальных документов, устанавливающих право представлять их интересы;</w:t>
      </w:r>
    </w:p>
    <w:p w:rsidR="00EE3168" w:rsidRPr="009320E6" w:rsidRDefault="00EE3168" w:rsidP="008D35D9">
      <w:pPr>
        <w:pStyle w:val="a7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9320E6">
        <w:rPr>
          <w:sz w:val="28"/>
          <w:szCs w:val="28"/>
          <w:lang w:val="ru-RU"/>
        </w:rPr>
        <w:t>текст письменного обращения не поддается прочтению, в том числе фамилия и почтовый адрес заявителя.</w:t>
      </w:r>
    </w:p>
    <w:p w:rsidR="00EE3168" w:rsidRPr="009320E6" w:rsidRDefault="00EE3168" w:rsidP="008D35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EE3168" w:rsidRPr="009320E6" w:rsidRDefault="00EE3168" w:rsidP="00932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 муниципальной  услуги являются: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запросы пользователей не содержат наименования юридического лица (для гражданина - Ф.И.О.), почтового адреса и/или электронного адреса пользователя;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в запросе пользователя отсутствуют необходимые сведения для проведения поисковой работы;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ответ по существу поставленного в нем вопроса не может быть дан без разглашения сведений, составляющих государственную или иную охраняемую федеральным законом тайну. Пользователю сообщается о невозможности дать ответ по существу поставленного в нем вопроса в связи с недопустимостью разглашения указанных сведений. Указанная информация может быть предоставлена только при наличии у пользователя документально подтвержденных прав на получение сведений, содержащих государственную тайну и/или конфиденциальную информацию;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в нем содержится вопрос, на который пользователю ранее многократно давались письменные ответы по существу, и при этом не приводятся новые доводы или обстоятельства. Начальник Отдела, его заместитель или специалисты могут принять решение о безосновательности очередного запроса и прекращении переписки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пользователь, направивший обращение;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если в нем содержатся нецензурные либо оскорбительные выражения, угрозы жизни, здоровью и имуществу должностного лица, а также членов его семьи. 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Должностное лицо вправе оставить запрос без ответа по сути поставленных в нем вопросов и сообщить пользователю, направившему его, о недопустимости злоупотребления правом.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2.9. Размер платы, взимаемой с заявителя при предоставлении государственной или муниципальной услуги. 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 на основании требований Стандарта муниципальной услуги. 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  2.10. Максимальный срок ожидания в очереди при подаче запроса о предоставлении муниципальной  услуги и при получении результата предоставления муниципальной  услуги составляет 20 минут.</w:t>
      </w:r>
    </w:p>
    <w:p w:rsidR="00EE3168" w:rsidRDefault="00EE3168" w:rsidP="009320E6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9320E6">
        <w:rPr>
          <w:rFonts w:ascii="Times New Roman" w:hAnsi="Times New Roman" w:cs="Times New Roman"/>
          <w:sz w:val="28"/>
          <w:szCs w:val="28"/>
        </w:rPr>
        <w:t>2.11. Срок регистрации запроса заявителя о предоставлении муниципальной  услуги. Регистрация запроса заявителя о предоставлении муниципальной услуги осу</w:t>
      </w:r>
      <w:r>
        <w:rPr>
          <w:rFonts w:ascii="Times New Roman" w:hAnsi="Times New Roman" w:cs="Times New Roman"/>
          <w:sz w:val="28"/>
          <w:szCs w:val="28"/>
        </w:rPr>
        <w:t>ществляется в течение одного рабочего дня.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При получении обращения (запроса) заявителя специалист МОУ: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устанавливает предмет обращения (запроса) заявителя;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проверяет наличие приложенных к заявлению документов в соответствии с пунктом 2.6 настоящего регламента;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устанавливает наличие полномочий по рассмотрению обращения (запроса) заявителя.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решения о предоставлении муниципальной услуги.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выдачи результата предоставления муниципальной услуги является поступление к специалисту МОУ заявления заявителя.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Решение о предоставлении или отказе в предоставлении муниципальной услуги с присвоенным регистрационным номером специалист МОУ, вручает заявителю под подпись. Копия решения вместе с оригиналами документов, представленных заявителем, остается на хранении в МОУ.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заявителю решения об отказе в предоставлении муниципальной услуги или ее предоставление. Продолжительность административной процедуры  при отказе в предоставлении муниципальной услуги – не более 3-х рабочих дней.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 Административные процедуры предоставления муниципальных услуг в электронном виде.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Сроки и нерегламентированные процедуры предоставления услуги в электронном варианте будут регламентированы позже по мере поэтапного перехода и внесены как дополнения и изменения к настоящему регламенту.</w:t>
      </w:r>
    </w:p>
    <w:p w:rsidR="00EE3168" w:rsidRPr="00E772B6" w:rsidRDefault="00EE3168" w:rsidP="00E772B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Процесс получения муниципальной услуги посредством электронной почты включает в себя следующие процедуры: 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Приём заявления в электронном виде, заверенного электронной подписью заявителя, предоставленного в МОУ лично для предоставления информации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77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учреждениях.</w:t>
      </w:r>
    </w:p>
    <w:p w:rsidR="00EE3168" w:rsidRPr="00E772B6" w:rsidRDefault="00EE3168" w:rsidP="00E772B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lastRenderedPageBreak/>
        <w:t>Регистрация специалистом в МОУ заявления и представленных документов в электронном виде, в течение одного рабочего дня с момента поступления заявления на электронную почту.</w:t>
      </w:r>
    </w:p>
    <w:p w:rsidR="00EE3168" w:rsidRPr="00E772B6" w:rsidRDefault="00EE3168" w:rsidP="00E772B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Специалист в МОУ проверяет поступившие заявление и сканированные копии документов на соответствие документов требованиям, установленным пунктом 2.6 Административного регламента.</w:t>
      </w:r>
    </w:p>
    <w:p w:rsidR="00EE3168" w:rsidRPr="000B2EDD" w:rsidRDefault="00EE3168" w:rsidP="00E772B6">
      <w:pPr>
        <w:pStyle w:val="a7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72B6">
        <w:rPr>
          <w:sz w:val="28"/>
          <w:szCs w:val="28"/>
          <w:lang w:val="ru-RU"/>
        </w:rPr>
        <w:t xml:space="preserve">           </w:t>
      </w: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Результатом проверки заявления и сканированных копий документов, принятых в электронном виде, является принятие решения о  предоставлении информации или об отказе в предоставлении информации. </w:t>
      </w:r>
      <w:proofErr w:type="gramStart"/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В случае принятия решения об отказе в предоставлении информации в связи с отсутствием необходимых документов и/или несоответствием представленных документов требованиям, специалист в МОУ в течение одного рабочего дня, следующего за днём получения заявления, сообщает об этом заявителю электронной почтой по адресу, указанному в заявлении, с обоснованием причин отказа и предложением направить заявление повторно после устранения указанных несоответствий. </w:t>
      </w:r>
      <w:proofErr w:type="gramEnd"/>
    </w:p>
    <w:p w:rsidR="00EE3168" w:rsidRPr="000B2EDD" w:rsidRDefault="00EE3168" w:rsidP="00E772B6">
      <w:pPr>
        <w:pStyle w:val="a7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          В ходе приема документов от заявителя специалист в МОУ осуществляет проверку представленных документов на наличие всех необходимых документов, в соответствии с перечнем, наличия права у заявителя на получение данной муниципальной услуги.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необходимым для предоставления муниципальной услуги.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Помещение, в котором предоставляется муниципальная услуга, должно обеспечить: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должностных лиц, осуществляющих прием;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телефонная связь;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оборудование мест ожидания;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4;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место для приема посетителя должно быть снабжено стулом, иметь место для письма и раскладки документов.</w:t>
      </w:r>
    </w:p>
    <w:p w:rsidR="00EE3168" w:rsidRPr="009320E6" w:rsidRDefault="00EE3168" w:rsidP="009320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заявителе, специалистом отдела образования и образовательного учреждения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EE3168" w:rsidRPr="009320E6" w:rsidRDefault="00EE3168" w:rsidP="009320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должны быть оборудованы информационными стендами, на которых размещена информация о днях и времени приема граждан, настоящий регламент.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услуги: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соблюдение требований настоящего административного регламента при предоставлении  государственной услуги.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6EE">
        <w:rPr>
          <w:rFonts w:ascii="Times New Roman" w:hAnsi="Times New Roman" w:cs="Times New Roman"/>
          <w:sz w:val="28"/>
          <w:szCs w:val="28"/>
        </w:rPr>
        <w:lastRenderedPageBreak/>
        <w:t>полнота оказания государственной услуги в соответствии с установленными настоящим административным регламентом требований.</w:t>
      </w:r>
      <w:proofErr w:type="gramEnd"/>
    </w:p>
    <w:p w:rsidR="00EE3168" w:rsidRPr="00ED66EE" w:rsidRDefault="00EE3168" w:rsidP="00ED66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результативность оказания государственной услуги.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Показателями оценки доступности муниципальной услуги  являются: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 xml:space="preserve">б) размещение информации о порядке предоставления муниципальной услуги на </w:t>
      </w:r>
      <w:proofErr w:type="gramStart"/>
      <w:r w:rsidRPr="00ED66EE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ED66E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Pr="00ED66EE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ED66EE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.ru</w:t>
        </w:r>
      </w:hyperlink>
      <w:r w:rsidRPr="00ED66EE">
        <w:rPr>
          <w:rFonts w:ascii="Times New Roman" w:hAnsi="Times New Roman" w:cs="Times New Roman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hyperlink r:id="rId12" w:history="1"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D66EE">
        <w:rPr>
          <w:rFonts w:ascii="Times New Roman" w:hAnsi="Times New Roman" w:cs="Times New Roman"/>
          <w:sz w:val="28"/>
          <w:szCs w:val="28"/>
        </w:rPr>
        <w:t>).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в МОУ являются: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б) оперативность и достоверность предоставляемой информации;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в) соблюдение сроков ожидания в очереди при предоставлении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г)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д) отсутствие поданных в установленном порядке жалоб на действия (бездействие) должностных лиц  МОУ, допущенные в ходе предоставления муниципальной услуги.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 xml:space="preserve">2.14. </w:t>
      </w:r>
      <w:bookmarkStart w:id="1" w:name="OLE_LINK1"/>
      <w:bookmarkStart w:id="2" w:name="OLE_LINK2"/>
      <w:r w:rsidRPr="00ED66EE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  <w:bookmarkEnd w:id="1"/>
      <w:bookmarkEnd w:id="2"/>
    </w:p>
    <w:p w:rsidR="00EE3168" w:rsidRPr="00ED66EE" w:rsidRDefault="00EE3168" w:rsidP="00ED66E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 xml:space="preserve"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</w:t>
      </w:r>
      <w:r w:rsidRPr="00ED66EE">
        <w:rPr>
          <w:rFonts w:ascii="Times New Roman" w:hAnsi="Times New Roman" w:cs="Times New Roman"/>
          <w:sz w:val="28"/>
          <w:szCs w:val="28"/>
          <w:u w:val="single"/>
        </w:rPr>
        <w:t>http://www.gosuslugi.ru</w:t>
      </w:r>
      <w:r w:rsidRPr="00ED66EE">
        <w:rPr>
          <w:rFonts w:ascii="Times New Roman" w:hAnsi="Times New Roman" w:cs="Times New Roman"/>
          <w:sz w:val="28"/>
          <w:szCs w:val="28"/>
        </w:rPr>
        <w:t>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Зарегистрировавшись, заявитель выбирает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Далее заявителю необходимо заполнить заявление, изложить суть своего вопроса, и с помощью электронной почты направить в учреждение.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своевременный прием граждан;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lastRenderedPageBreak/>
        <w:t>соблюдение требований настоящего административного регламента при предоставлении муниципальной  услуги;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полнота оказания муниципальной услуги в соответствии с установленным настоящим административным регламентом требований;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результативность оказания  муниципальной  услуги.</w:t>
      </w:r>
    </w:p>
    <w:p w:rsidR="00EE3168" w:rsidRPr="00ED66EE" w:rsidRDefault="00EE3168" w:rsidP="00ED66E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ED66EE">
        <w:rPr>
          <w:rFonts w:ascii="Times New Roman" w:hAnsi="Times New Roman" w:cs="Times New Roman"/>
          <w:sz w:val="28"/>
          <w:szCs w:val="28"/>
        </w:rPr>
        <w:t>.Особенности выполнения административных процедур в электронной форме.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 xml:space="preserve"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</w:t>
      </w:r>
      <w:r w:rsidRPr="00ED66EE">
        <w:rPr>
          <w:rFonts w:ascii="Times New Roman" w:hAnsi="Times New Roman" w:cs="Times New Roman"/>
          <w:sz w:val="28"/>
          <w:szCs w:val="28"/>
        </w:rPr>
        <w:t>http://www.gosuslugi.ru</w:t>
      </w:r>
      <w:r w:rsidRPr="00ED66EE">
        <w:rPr>
          <w:rFonts w:ascii="Times New Roman" w:hAnsi="Times New Roman" w:cs="Times New Roman"/>
          <w:color w:val="000000"/>
          <w:sz w:val="28"/>
          <w:szCs w:val="28"/>
        </w:rPr>
        <w:t>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Зарегистрировавшись, заявитель выбирает 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ED66EE" w:rsidRDefault="00EE3168" w:rsidP="00ED66E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Далее заявителю необходимо заполнить заявление, изложить суть своего вопроса, и с помощью электронной почты направить в учреждение.</w:t>
      </w:r>
    </w:p>
    <w:p w:rsidR="00EE3168" w:rsidRPr="00ED66EE" w:rsidRDefault="00EE3168" w:rsidP="00ED66E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320E6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 (приложение 3 блок-схема): </w:t>
      </w:r>
    </w:p>
    <w:p w:rsidR="00EE3168" w:rsidRDefault="00EE3168" w:rsidP="009320E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23ED">
        <w:rPr>
          <w:rFonts w:ascii="Times New Roman" w:hAnsi="Times New Roman" w:cs="Times New Roman"/>
          <w:sz w:val="28"/>
          <w:szCs w:val="28"/>
        </w:rPr>
        <w:t>прием и регистрация  обращений</w:t>
      </w:r>
    </w:p>
    <w:p w:rsidR="00EE3168" w:rsidRDefault="00EE3168" w:rsidP="009320E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заявлений</w:t>
      </w:r>
    </w:p>
    <w:p w:rsidR="00EE3168" w:rsidRPr="005923ED" w:rsidRDefault="00EE3168" w:rsidP="008D3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ответа или отказа заявителю</w:t>
      </w:r>
    </w:p>
    <w:p w:rsidR="00EE3168" w:rsidRPr="009320E6" w:rsidRDefault="00EE3168" w:rsidP="008D3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3.1. Прием  и регистрация обращений  Заявителя  о предоставлении услуги (устных - по телефону и на личном приеме; письменных - по почте, на личном приеме и по электронной  почте).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Должностное лицо отдела образования или общеобразовательного учреждения, ответственное  за прием и регистрацию документов, принимает заявление и документы, выполняя  при этом следующие действия: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устанавливает личность заявителя (в случае личного обращения),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принимает документы,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>на втором экземпляре обращения ставит  роспись  и дату  приема  документов от заявителя при личном обращении,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регистрирует документы в журнале регистрации,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направляет документы  на визу руководителя отдела образования или  общеобразовательного учреждения.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Срок исполнения  данного административного действия  составляет один рабочий день.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3.2. Рассмотрение заявления  об исполнении  муниципальной  услуги.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 является визирование руководителем отдела образования или общеобразовательного учреждения  заявления заявителя.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Ответственным  за исполнение данного административного действия  является должностное лицо, ответственное  за исполнение  муниципальной услуги.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Должностное лицо, ответственное  за исполнение  муниципальной  услуги,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проверяет наличие поданных заявителем документов;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проверяет сведения, содержащиеся в заявлении.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случае наличия оснований для  отказа в исполнении  муниципальной услуги, установленных  пунктом 2.8. административного регламента, должностное лицо, ответственное за  исполнение  муниципальной  услуги, в течение 1 дня готовит  документы об отказе  в  исполнении  муниципальной  услуги с указанием  причин отказа.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Срок исполнения данного административного действия  составляет не более двух дней. 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3.3.Предоставление ответа Заявителю услуги.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 обращении Заявителя в письменной форме, ответ ему направляется на бумажном носителе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Письменное обращение Заявителя рассматривается в течение 3 дней со дня регистрации письменного обращения.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Специалист, осуществляющий в приемные дни индивидуальное устное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Заявителя при индивидуальном устном информировании не 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>может превышать 20 минут. Индивидуальное устное информирование каждого Заявителя специалист осуществляет не более 10 минут.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 Заявителя время для устного информирования.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>Специалист, осуществляющий прием и консультирование (по телефону или лично), должен корректно и внимательно относиться к Заявителям, не унижая их чести и достоинства. При информировании о порядке предоставления муниципальной услуги по телефону, специалист Учреждения, сняв трубку, должен представиться: назвать фамилию, имя, отчество, должность. В конце информирования специалист,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Звонки от Заявителей по вопросу информирования по муниципальной услуге принимаются в соответствии с графиком работы Учреждения. Разговор не должен продолжаться более 10 минут.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3.4. Представление информационных материалов посредством публикации, размещения в СМИ, на Интернет-сайтах и стендах Учреждений.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 (далее СМИ).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размещении на официальном </w:t>
      </w:r>
      <w:r w:rsidRPr="00AA3C2D">
        <w:rPr>
          <w:rFonts w:ascii="Times New Roman" w:hAnsi="Times New Roman" w:cs="Times New Roman"/>
          <w:sz w:val="28"/>
          <w:szCs w:val="28"/>
        </w:rPr>
        <w:t>Интернет-сайте</w:t>
      </w:r>
      <w:r w:rsidRPr="00AA3C2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320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20E6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Pr="00A657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20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320E6"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муниципального района.</w:t>
      </w:r>
      <w:proofErr w:type="gramEnd"/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Информационные стенды в Учреждениях, предоставляющих муниципальную услугу, оборудуются в доступном для получателя муниципальной услуги месте и содержат следующую обязательную информацию: адрес администрации Шпаковского муниципального района, в </w:t>
      </w:r>
      <w:proofErr w:type="spellStart"/>
      <w:r w:rsidRPr="009320E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320E6">
        <w:rPr>
          <w:rFonts w:ascii="Times New Roman" w:hAnsi="Times New Roman" w:cs="Times New Roman"/>
          <w:sz w:val="28"/>
          <w:szCs w:val="28"/>
        </w:rPr>
        <w:t>. адрес Интернет-сайта, номера телефонов, адрес электронной почты Учреждения.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3.5.</w:t>
      </w:r>
      <w:r w:rsidRPr="009320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320E6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электронной форме.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http://www.gosuslugi.ru,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Зарегистрировавшись, заявитель выбирает 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Далее заявителю необходимо заполнить заявление, изложить суть своего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вопроса, и с помощью электронной почты направить в учреждение.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lastRenderedPageBreak/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9834DA" w:rsidRDefault="00EE3168" w:rsidP="009320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3168" w:rsidRPr="009F257B" w:rsidRDefault="00EE3168" w:rsidP="00A529EC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257B">
        <w:rPr>
          <w:rFonts w:ascii="Times New Roman" w:hAnsi="Times New Roman" w:cs="Times New Roman"/>
          <w:sz w:val="28"/>
          <w:szCs w:val="28"/>
        </w:rPr>
        <w:t>.</w:t>
      </w:r>
      <w:r w:rsidRPr="009F25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257B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государственной услуги, и принятием решений специалистами отдела образования осуществляется должностными лицами, ответственными за организацию работы по предоставлению государственной услуги, путем проведения проверок соблюдения и исполнения специалистами отдела образования,  руководителями учреждений положений настоящего  административного регламента, иных нормативных правовых актов Российской Федерации, Ставропольского края и органов местного самоуправления.</w:t>
      </w:r>
      <w:proofErr w:type="gramEnd"/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специалистов отдела образования или должностных лиц, ответственных за организацию работы по предоставлению государственной услуги, руководителей учреждений.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Для проведения проверки полноты и качества предоставления государственной услуги формируется комиссия, в состав которой могут включаться работники отдела образования, должностные лица муниципального  образования, депутаты представительного органа муниципального образования. 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Отдел образования может проводить с участием представителей общественности опросы и анкетирование получателей государственной услуги по вопросам удовлетворенности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Работники отдела образования, руководители учреждений несут персональную ответственность за предоставление государственной услуги в соответствии с действующим законодательством.</w:t>
      </w:r>
    </w:p>
    <w:p w:rsidR="00EE3168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168" w:rsidRPr="009F257B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Pr="009F257B">
        <w:rPr>
          <w:rFonts w:ascii="Times New Roman" w:hAnsi="Times New Roman" w:cs="Times New Roman"/>
          <w:sz w:val="28"/>
          <w:szCs w:val="28"/>
        </w:rPr>
        <w:t>.</w:t>
      </w:r>
      <w:r w:rsidRPr="009F25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257B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</w:t>
      </w:r>
    </w:p>
    <w:p w:rsidR="00EE3168" w:rsidRPr="009F257B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а также должностных лиц и муниципальных служащих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(бездействия) должностных лиц отдела образования, работников учреждений в досудебном и судебном порядке.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Заявитель может сообщить о нарушении своих прав и законных интересов, противоправных решениях, действиях (бездействии) должностных лиц отдела образования, руководителей учреждений, нарушении положений настоящего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 (претензию).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Обращение заявителя должно содержать следующую информацию: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подается обращение, его место жительства;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наименование органа, должность, фамилию, имя и отчество специалиста (при наличии информации), решение, действие (бездействие) которого нарушает права и законные интересы заявителя;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суть нарушенных прав и законных интересов, противоправного решения, действия (бездействия);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сведения о способе информирования заявителя о принятых мерах по результатам рассмотрения его обращения.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Обращение (жалоба) подписывается заявителем.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срок рассмотрения обращения не должен превышать </w:t>
      </w:r>
      <w:r w:rsidRPr="002211CB">
        <w:rPr>
          <w:rFonts w:ascii="Times New Roman" w:hAnsi="Times New Roman" w:cs="Times New Roman"/>
          <w:sz w:val="28"/>
          <w:szCs w:val="28"/>
        </w:rPr>
        <w:t>15</w:t>
      </w:r>
      <w:r w:rsidRPr="009F257B">
        <w:rPr>
          <w:rFonts w:ascii="Times New Roman" w:hAnsi="Times New Roman" w:cs="Times New Roman"/>
          <w:sz w:val="28"/>
          <w:szCs w:val="28"/>
        </w:rPr>
        <w:t xml:space="preserve"> календарных дней с момента его регистрации.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и материалов, начальник отдела образования вправе продлить срок рассмотрения обращения не более чем на 30 календарных дней, уведомив о продлении срока его рассмотрения заявителя.</w:t>
      </w:r>
      <w:proofErr w:type="gramEnd"/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По результатам рассмотрения обращения должностным лицом принимается решение об удовлетворении требований заявителя либо об отказе в удовлетворении требований.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lastRenderedPageBreak/>
        <w:t>Если в письменном обращении не указана фамилия заявителя, направившего обращение, и почтовый адрес, по которому должен быть направлен ответ, данное обращение не рассматривается.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отдел образования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в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соответствующие органы.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К обращению могут быть приложены копии документов, подтверждающих изложенные в обращении обстоятельства, в том числе копия перечня препятствий, уведомления, иных документов на усмотрение заявителя. В таком случае в обращении приводится перечень прилагаемых к нему документов.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обращения,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При желании заявителя обжаловать действие или бездействие должностного лица, </w:t>
      </w:r>
      <w:proofErr w:type="gramStart"/>
      <w:r w:rsidRPr="009F257B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 обязан сообщить ему свою фамилию, имя, отчество и должность, и фамилию, имя, отчество и должность лица, которому могут быть обжалованы действия.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Заявители (доверенные лица) могут обжаловать действие  (бездействие):</w:t>
      </w:r>
    </w:p>
    <w:p w:rsidR="00EE3168" w:rsidRPr="009F257B" w:rsidRDefault="00EE3168" w:rsidP="008D35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должностных лиц отдела образования, руководителей учреждений – начальнику отдела образования;</w:t>
      </w:r>
    </w:p>
    <w:p w:rsidR="00EE3168" w:rsidRPr="009F257B" w:rsidRDefault="00EE3168" w:rsidP="008D35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lastRenderedPageBreak/>
        <w:t xml:space="preserve">начальника отдела образования - в администрацию муниципального района. 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Кроме того, заявители (доверенные лица) вправе обратиться за защитой своих прав в соответствующие надзорные и правоохранительные органы.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Заявление об обжаловании подается в произвольной форме.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Заявитель вправе обжаловать решения, принятые в ходе предоставления Государственной услуги, действия или бездействие должностных лиц отдела образования, руководителей учреждения в судебном порядке, подав письменное заявление в трехмесячный срок со дня, когда ему стало известно о нарушении его прав и законных интересов.</w:t>
      </w:r>
    </w:p>
    <w:p w:rsidR="00EE3168" w:rsidRPr="004D7982" w:rsidRDefault="00EE3168" w:rsidP="00A529EC"/>
    <w:p w:rsidR="00EE3168" w:rsidRPr="004D7982" w:rsidRDefault="00EE3168" w:rsidP="00A529EC"/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C92C70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gramStart"/>
      <w:r w:rsidRPr="00C92C70">
        <w:rPr>
          <w:rFonts w:ascii="Times New Roman" w:hAnsi="Times New Roman" w:cs="Times New Roman"/>
          <w:sz w:val="28"/>
          <w:szCs w:val="28"/>
        </w:rPr>
        <w:t>организационным</w:t>
      </w:r>
      <w:proofErr w:type="gramEnd"/>
      <w:r w:rsidRPr="00C92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168" w:rsidRPr="00C92C70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и общим вопросам  администрации</w:t>
      </w:r>
    </w:p>
    <w:p w:rsidR="00EE3168" w:rsidRPr="00C92C70" w:rsidRDefault="00EE3168" w:rsidP="008D35D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92C70">
        <w:rPr>
          <w:rFonts w:ascii="Times New Roman" w:hAnsi="Times New Roman" w:cs="Times New Roman"/>
          <w:sz w:val="28"/>
          <w:szCs w:val="28"/>
        </w:rPr>
        <w:t>Шпаковского муниципального района</w:t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</w:r>
      <w:r w:rsidRPr="00C92C70">
        <w:rPr>
          <w:rFonts w:ascii="Times New Roman" w:hAnsi="Times New Roman" w:cs="Times New Roman"/>
          <w:sz w:val="28"/>
          <w:szCs w:val="28"/>
        </w:rPr>
        <w:tab/>
        <w:t xml:space="preserve">           Т.П. </w:t>
      </w:r>
      <w:proofErr w:type="spellStart"/>
      <w:r w:rsidRPr="00C92C70">
        <w:rPr>
          <w:rFonts w:ascii="Times New Roman" w:hAnsi="Times New Roman" w:cs="Times New Roman"/>
          <w:sz w:val="28"/>
          <w:szCs w:val="28"/>
        </w:rPr>
        <w:t>Кушумская</w:t>
      </w:r>
      <w:proofErr w:type="spellEnd"/>
    </w:p>
    <w:p w:rsidR="00EE3168" w:rsidRDefault="00EE3168" w:rsidP="009320E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1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0B2ED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</w:t>
      </w:r>
    </w:p>
    <w:p w:rsidR="00EE3168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общеобразовательных учреждений Шпаковского муниципального района</w:t>
      </w:r>
    </w:p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5"/>
        <w:gridCol w:w="1918"/>
        <w:gridCol w:w="1605"/>
        <w:gridCol w:w="1316"/>
        <w:gridCol w:w="2735"/>
      </w:tblGrid>
      <w:tr w:rsidR="00EE3168" w:rsidRPr="004B258D"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</w:tr>
      <w:tr w:rsidR="00EE3168" w:rsidRPr="004B258D">
        <w:trPr>
          <w:trHeight w:val="31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trHeight w:val="347"/>
        </w:trPr>
        <w:tc>
          <w:tcPr>
            <w:tcW w:w="1220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trHeight w:val="491"/>
        </w:trPr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бюджетное   общеобразовательное учреждение «Средняя общеобразовательная школа № 1»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г. Михайловск, Ставропольский край,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316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Чегринец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6-32-89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5-24-99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school1_mix@mail.ru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«Лицей № 2»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Гагарина, 79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Павлович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5-04-48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5-09-23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gladkih_2@mail.ru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«Средняя общеобразовательная школа № 3»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356241, г. Михайловск, Ставропольский край, ул. Войкова, 567\4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Филиппова Светлана Александровна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5-16-68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6-19-97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5-19-51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1980shkola3@mail.ru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 общеобразовательное учреждение «Средняя общеобразовательная школа с углубленным изучением отдельных предметов № 4»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Шпака, 26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Попова Нина Леонидовна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6-61-52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5-45-54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kaktus2789@yandex.ru</w:t>
            </w:r>
          </w:p>
        </w:tc>
      </w:tr>
      <w:tr w:rsidR="00EE3168" w:rsidRPr="004B258D">
        <w:trPr>
          <w:trHeight w:val="31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trHeight w:val="347"/>
        </w:trPr>
        <w:tc>
          <w:tcPr>
            <w:tcW w:w="1220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«Средняя общеобразовательная школа № 5»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Пушкина, 50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Романова Наталья Анатольевна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5-93-87 факс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Pushkina51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@yandex.ru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6»</w:t>
            </w:r>
          </w:p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Партизанская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Володин Владимир Иванович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4-81-85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4-77-90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Pelagiada6_26@mail.ru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7»</w:t>
            </w:r>
          </w:p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Садовая, 26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Пашков Александр Александрович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4-71-24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Schkola7@rambler.ru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8»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Комсомольская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Спиридонова Наталья Юрьевна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3-51-49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3-55-57 вахта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ahapkina8@mail.ru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9»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356232, Ставропольский край, ст.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Темнолесская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Гапонов Евгений Николаевич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3-53-46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3-54-46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temnolesija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rambler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10»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356233,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края.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Цимлянский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пер. Школьный, 1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Брилева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3-63-89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School1003@mail.ru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 № 11» казенное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Татарка, ул. Ленина, 112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Моисеев Андрей Евгеньевич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2-28-39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andrmoiseev@yandex.ru</w:t>
            </w:r>
          </w:p>
        </w:tc>
      </w:tr>
    </w:tbl>
    <w:p w:rsidR="00EE3168" w:rsidRDefault="00EE3168">
      <w:r>
        <w:br w:type="page"/>
      </w:r>
    </w:p>
    <w:tbl>
      <w:tblPr>
        <w:tblW w:w="5089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6"/>
        <w:gridCol w:w="74"/>
        <w:gridCol w:w="128"/>
        <w:gridCol w:w="1715"/>
        <w:gridCol w:w="1557"/>
        <w:gridCol w:w="48"/>
        <w:gridCol w:w="1316"/>
        <w:gridCol w:w="2734"/>
        <w:gridCol w:w="12"/>
      </w:tblGrid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12»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Татарка, ул. Космодемьянской, 16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Ахапкина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Татьяна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Николаевна</w:t>
            </w:r>
            <w:proofErr w:type="spellEnd"/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3-46-86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3-46-99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tatarka12@yandex.ru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13»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Надежда, ул. Рабочая, 3а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Лесняк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4-19-58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3-32-85 (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4-18-11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Lesnyak13@yandex.ru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14»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Надежда, ул. Раздольная, 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Табат Ирина Юрьевна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3-31-95 кот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4-19-55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4-17-69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Nadegda14-26@yandex.ru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общеобразовательное учреждение «Средняя общеобразовательная школа № 15»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Казинка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119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Мамцева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4-37-60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4-37-22 (факс)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sh-KAZSCHOOL@yandex.ru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16»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Дубовка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Кирова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Сиденко Евгений Степанович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3-74-36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3-72-17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ses-16@yandex.ru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17»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Ставропольский край, ст. Новомарьевская, ул. Свердлова, 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Анищенко Алексей Александрович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3-65-41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3-65-91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nm-school17@rambler.ru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18»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356235,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Демино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Раиса Алексеевна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3-59-44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3-57-84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demino_school@bk.ru</w:t>
            </w:r>
          </w:p>
        </w:tc>
      </w:tr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844D27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бюджетное общеобразовательное учреждение «Средняя общеобразовательная школа № 19»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Верхнерусское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152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Похилько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Виктор Дмитриевич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4-51-41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4-55-19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v_russkoe school@mail.ru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«Основная общеобразовательная школа № 21»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Новый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Бешпагир</w:t>
            </w:r>
            <w:proofErr w:type="spellEnd"/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5-54-36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nyuspiridonova@mail.ru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«Начальная школа – детский сад № 22»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 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адовый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ул.Островского,7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Шеховцова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  <w:proofErr w:type="spellEnd"/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Начальная &lt;school.ds.22@gmail.com&gt;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общеобразовательное учреждение «Начальная общеобразовательная школа № 24»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318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Полянская Елена Викторовна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5-20-52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5-41-72</w:t>
            </w:r>
          </w:p>
        </w:tc>
        <w:tc>
          <w:tcPr>
            <w:tcW w:w="1363" w:type="pct"/>
          </w:tcPr>
          <w:p w:rsidR="00EE3168" w:rsidRPr="004B258D" w:rsidRDefault="00D50AA2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E3168" w:rsidRPr="004B258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akademschool24@rambler.ru</w:t>
              </w:r>
            </w:hyperlink>
            <w:r w:rsidR="00EE3168"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="00EE3168" w:rsidRPr="004B258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polyanskaya69@rambler.ru</w:t>
              </w:r>
            </w:hyperlink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30»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Никонова, 49\1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Атаманченко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Михаил Петрович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3-27-16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New-school30@yandex.ru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 вечернее (сменное) общеобразовательное учреждение «Центр образования»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Гагарина,79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Пшеничная Ирина Вячеславовна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6-60-49 факс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moucentrobr@rambler.ru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Муниципальное бюджетное образовательное учреждение дополнительного образования детей «Центр детского </w:t>
            </w: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творчества»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356240, Ставропольский край, г. Михайловск, ул. Ленина, 113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Милашина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Раиса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5-27-02 факс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Муниципальное казенное образовательное учреждение дополнительного образования детей «Детско-юношеский центр «Типчак»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Ленина, 100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Москвитина Наталья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5-16-72 факс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5-27-12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«Станция юных туристов»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Гагарина, 368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Кислякова Лилия Леонтьевна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5-23-68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«Станция юных натуралистов»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Пушкина,50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Сидоренко Светлана Викторовна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5-36-09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5-35-89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бюджетное образовательное учреждение дополнительного образования детей «Детско-юношеская спортивная школа»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Гагарина, 370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Мишустин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Андрей Борисович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5-16-85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«Детский оздоровительно-образовательный (профильный)  Центр «Солнечный»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356212, Ставропольский край, с. Казинка, 4,1 км автодороги х. Богатый –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Казинка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Нещадная Людмила Викторовна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4-36-34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«Детский сад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общеразвивающего вида с приоритетным осуществлением деятельности по познавательно - речевому развитию детей № 1»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356240, г. Михайловск, ул. Кирова,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Селеткова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5-14-72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6-07-44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общеразвивающего вида с приоритетным осуществлением деятельности по познавательно - речевому развитию детей № 2»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г. Михайловск, ул.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Кузьминовская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Бекецкая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Васильевна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5-35-21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комбинированного вида № 3»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ул. Маяковского, 27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Жабатинская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 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5-10-40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комбинированного вида № 4»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ул. К-Маркса, 144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Губарева Марина Юрьевна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5-40-54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5»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356200,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Калинина, 173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Петросян Татьяна Вениаминовна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4-81-83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«Центр развития ребенка - детский сад № 6»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25а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Быкова Ольга Егоровна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5-38-56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образовательное учреждение «Детский сад № 7»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356231,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Татарка, ул. Казачья, 26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Сечина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2-22-86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№ 8»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Мира, 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Спиринкова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Андреевна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3-51-86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9»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Пирогова, 10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Мещерякова Антонина Ивановна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3-51-42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10»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с. Казинка, ул. Ленина, 75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Букреева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Артемовна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4-37-58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11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ст. Новомарьевская, ул. Молодежная, 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Кузнецова Анна Алексеевна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3-65-15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12»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с. Надежда, пер.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Барнаш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Тамара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4-10-13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«Детский сад № 13»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п. Приозерный,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Шоссейная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Дьяченко Вера Эдуардовна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14»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356235,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Демино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144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Мирошниченко Елена Юрьевна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3-57-25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- детский сад № 15» </w:t>
            </w:r>
          </w:p>
        </w:tc>
        <w:tc>
          <w:tcPr>
            <w:tcW w:w="855" w:type="pct"/>
          </w:tcPr>
          <w:p w:rsidR="00EE3168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Пушкина,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б/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Валикова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5-29-40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 казенное дошкольное образовательное учреждение «Детский сад № 16»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356232, Ставропольский край, ст.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Темнолесская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Литвинова Светлана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3-53-10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етский сад № 17»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151а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Сапрун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Вера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Арменаковна</w:t>
            </w:r>
            <w:proofErr w:type="spellEnd"/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5-26-92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18»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356233,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Цимлянский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Беспалова Татьяна Ивановна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19»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356200,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169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Звягинцева Любовь Николаевна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4-77-93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 20»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Пушкина, 37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Волобуева Галина Валерьевна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5-03-44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21»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356221. Ставропольский край, х.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Верхнеегорлыкский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Шолохова, 32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Сорокина Наталья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3-49-19</w:t>
            </w:r>
          </w:p>
        </w:tc>
      </w:tr>
    </w:tbl>
    <w:p w:rsidR="00EE3168" w:rsidRDefault="00EE3168">
      <w:r>
        <w:br w:type="page"/>
      </w:r>
    </w:p>
    <w:tbl>
      <w:tblPr>
        <w:tblW w:w="5089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5"/>
        <w:gridCol w:w="203"/>
        <w:gridCol w:w="1715"/>
        <w:gridCol w:w="1557"/>
        <w:gridCol w:w="48"/>
        <w:gridCol w:w="80"/>
        <w:gridCol w:w="1236"/>
        <w:gridCol w:w="2734"/>
        <w:gridCol w:w="12"/>
      </w:tblGrid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23»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Татарка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Гагарина, 7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Полупанова Елена Васильевна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3-46-88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24»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Дубовка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  Ставропольский край 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убовка</w:t>
            </w:r>
            <w:proofErr w:type="spell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ул. Кирова,12/1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Джамари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швили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 Ольга Алексеевна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3-74-85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дошкольное образовательное учреждение «Детский сад № 25»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  Ставропольский край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proofErr w:type="spell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ктябрьская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100а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Санькова Светлана Викторовна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6-26-27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26»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Верхнерусское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145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Шефер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Анна Андреевна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4-55-45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№27»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з-д Степной, 22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Бузик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5-94-39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етский сад № 28»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356200, Ставропольский край, г. Михайловск, п. СНИИСХ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Нечуйкова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3-22-84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общеразвивающего вида с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приоритетным осуществлением деятельности по познавательно-речевому развитию детей № 29»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356240, Ставропольский край, г. Михайловск, ул. Пушкина, 5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Эмирова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5-18-21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№ 30 комбинированного вида»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Ленина, 163а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Расинская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Лариса Дмитриевна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5-08-37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«Детский сад № 32»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71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Козлова Марина Анатольевна</w:t>
            </w:r>
          </w:p>
        </w:tc>
        <w:tc>
          <w:tcPr>
            <w:tcW w:w="2049" w:type="pct"/>
            <w:gridSpan w:val="5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48143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pStyle w:val="1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«Основная общеобразовательная школа № 21»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п. Новый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Бешпагир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9а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 Александровна</w:t>
            </w:r>
          </w:p>
        </w:tc>
        <w:tc>
          <w:tcPr>
            <w:tcW w:w="2049" w:type="pct"/>
            <w:gridSpan w:val="5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5-54-36</w:t>
            </w:r>
          </w:p>
        </w:tc>
      </w:tr>
    </w:tbl>
    <w:p w:rsidR="00EE3168" w:rsidRPr="009320E6" w:rsidRDefault="00EE3168" w:rsidP="00932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320E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2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4B258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4B258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ФОРМА</w:t>
      </w:r>
    </w:p>
    <w:p w:rsidR="00EE3168" w:rsidRPr="009320E6" w:rsidRDefault="00EE3168" w:rsidP="004B258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ОБРАЩЕНИЯ (ЗАПРОСА) ПОЛУЧАТЕЛЯ  МУНИЦИПАЛЬНОЙ УСЛУГИ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указывается фамилия, имя, отчество </w:t>
      </w:r>
      <w:r w:rsidRPr="009320E6">
        <w:rPr>
          <w:rFonts w:ascii="Times New Roman" w:hAnsi="Times New Roman" w:cs="Times New Roman"/>
          <w:sz w:val="28"/>
          <w:szCs w:val="28"/>
        </w:rPr>
        <w:br/>
        <w:t>руководителя учреждения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 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указывается фамилия, имя, отчество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(ей) по адресу: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указывается полный почтовый адрес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ЗАПРОС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Прошу Вас предоставить информацию о (формулируется запрашиваемая информация).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 _____________________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подпись /расшифровка подписи/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«____» _______________ 20__ г.</w:t>
      </w:r>
    </w:p>
    <w:p w:rsidR="00EE3168" w:rsidRPr="009320E6" w:rsidRDefault="00EE3168" w:rsidP="009320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4B258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320E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3</w:t>
      </w:r>
    </w:p>
    <w:p w:rsidR="00EE3168" w:rsidRPr="004B258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pStyle w:val="a7"/>
        <w:spacing w:before="0" w:after="0"/>
        <w:ind w:firstLine="567"/>
        <w:jc w:val="right"/>
        <w:rPr>
          <w:sz w:val="28"/>
          <w:szCs w:val="28"/>
          <w:lang w:val="ru-RU"/>
        </w:rPr>
      </w:pPr>
    </w:p>
    <w:p w:rsidR="00EE3168" w:rsidRPr="009320E6" w:rsidRDefault="00EE3168" w:rsidP="009320E6">
      <w:pPr>
        <w:pStyle w:val="a7"/>
        <w:spacing w:before="0" w:after="0"/>
        <w:ind w:firstLine="567"/>
        <w:jc w:val="center"/>
        <w:rPr>
          <w:sz w:val="28"/>
          <w:szCs w:val="28"/>
          <w:lang w:val="ru-RU"/>
        </w:rPr>
      </w:pPr>
    </w:p>
    <w:p w:rsidR="00EE3168" w:rsidRPr="009320E6" w:rsidRDefault="00EE3168" w:rsidP="009320E6">
      <w:pPr>
        <w:pStyle w:val="a7"/>
        <w:spacing w:before="0" w:after="0"/>
        <w:rPr>
          <w:sz w:val="28"/>
          <w:szCs w:val="28"/>
          <w:lang w:val="ru-RU"/>
        </w:rPr>
      </w:pPr>
    </w:p>
    <w:p w:rsidR="00EE3168" w:rsidRPr="004B258D" w:rsidRDefault="00EE3168" w:rsidP="004B258D">
      <w:pPr>
        <w:pStyle w:val="a7"/>
        <w:spacing w:before="0"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БЛОК-СХЕМА</w:t>
      </w:r>
    </w:p>
    <w:p w:rsidR="00EE3168" w:rsidRPr="004B258D" w:rsidRDefault="00EE3168" w:rsidP="004B258D">
      <w:pPr>
        <w:pStyle w:val="a7"/>
        <w:spacing w:before="0" w:after="0" w:line="24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алгоритма прохождения административной процедуры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258D">
        <w:rPr>
          <w:rFonts w:ascii="Times New Roman" w:hAnsi="Times New Roman" w:cs="Times New Roman"/>
          <w:sz w:val="28"/>
          <w:szCs w:val="28"/>
          <w:lang w:val="ru-RU"/>
        </w:rPr>
        <w:t xml:space="preserve">по 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 Шпаковского муниципального района </w:t>
      </w:r>
    </w:p>
    <w:p w:rsidR="00EE3168" w:rsidRPr="009320E6" w:rsidRDefault="00EE3168" w:rsidP="009320E6">
      <w:pPr>
        <w:pStyle w:val="a7"/>
        <w:spacing w:before="0" w:after="0"/>
        <w:ind w:firstLine="567"/>
        <w:jc w:val="center"/>
        <w:rPr>
          <w:sz w:val="28"/>
          <w:szCs w:val="28"/>
          <w:lang w:val="ru-RU"/>
        </w:rPr>
      </w:pPr>
    </w:p>
    <w:p w:rsidR="00EE3168" w:rsidRPr="009320E6" w:rsidRDefault="00844D27" w:rsidP="009320E6">
      <w:pPr>
        <w:pStyle w:val="a7"/>
        <w:spacing w:before="0" w:after="0"/>
        <w:ind w:left="-1701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ок-схема" style="width:604.5pt;height:367.5pt;visibility:visible">
            <v:imagedata r:id="rId15" o:title=""/>
          </v:shape>
        </w:pict>
      </w:r>
    </w:p>
    <w:p w:rsidR="00EE3168" w:rsidRPr="009320E6" w:rsidRDefault="00EE3168">
      <w:pPr>
        <w:rPr>
          <w:rFonts w:ascii="Times New Roman" w:hAnsi="Times New Roman" w:cs="Times New Roman"/>
          <w:sz w:val="28"/>
          <w:szCs w:val="28"/>
        </w:rPr>
      </w:pPr>
    </w:p>
    <w:sectPr w:rsidR="00EE3168" w:rsidRPr="009320E6" w:rsidSect="006F2720">
      <w:headerReference w:type="default" r:id="rId16"/>
      <w:pgSz w:w="11907" w:h="16840" w:code="9"/>
      <w:pgMar w:top="1134" w:right="567" w:bottom="1134" w:left="1701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A2" w:rsidRDefault="00D50AA2" w:rsidP="009320E6">
      <w:pPr>
        <w:spacing w:after="0" w:line="240" w:lineRule="auto"/>
      </w:pPr>
      <w:r>
        <w:separator/>
      </w:r>
    </w:p>
  </w:endnote>
  <w:endnote w:type="continuationSeparator" w:id="0">
    <w:p w:rsidR="00D50AA2" w:rsidRDefault="00D50AA2" w:rsidP="00932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A2" w:rsidRDefault="00D50AA2" w:rsidP="009320E6">
      <w:pPr>
        <w:spacing w:after="0" w:line="240" w:lineRule="auto"/>
      </w:pPr>
      <w:r>
        <w:separator/>
      </w:r>
    </w:p>
  </w:footnote>
  <w:footnote w:type="continuationSeparator" w:id="0">
    <w:p w:rsidR="00D50AA2" w:rsidRDefault="00D50AA2" w:rsidP="00932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168" w:rsidRDefault="00EE316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4D27">
      <w:rPr>
        <w:rStyle w:val="a5"/>
        <w:noProof/>
      </w:rPr>
      <w:t>28</w:t>
    </w:r>
    <w:r>
      <w:rPr>
        <w:rStyle w:val="a5"/>
      </w:rPr>
      <w:fldChar w:fldCharType="end"/>
    </w:r>
  </w:p>
  <w:p w:rsidR="00EE3168" w:rsidRDefault="00EE31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B1830"/>
    <w:multiLevelType w:val="multilevel"/>
    <w:tmpl w:val="82348C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1">
    <w:nsid w:val="7A321E35"/>
    <w:multiLevelType w:val="multilevel"/>
    <w:tmpl w:val="11A0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0E6"/>
    <w:rsid w:val="00093322"/>
    <w:rsid w:val="000B2EDD"/>
    <w:rsid w:val="000E182A"/>
    <w:rsid w:val="00101C3B"/>
    <w:rsid w:val="00114277"/>
    <w:rsid w:val="00175053"/>
    <w:rsid w:val="00177416"/>
    <w:rsid w:val="001E1806"/>
    <w:rsid w:val="001F6DF9"/>
    <w:rsid w:val="002211CB"/>
    <w:rsid w:val="002614D5"/>
    <w:rsid w:val="002627B3"/>
    <w:rsid w:val="002F7513"/>
    <w:rsid w:val="00312606"/>
    <w:rsid w:val="003135C8"/>
    <w:rsid w:val="003532D3"/>
    <w:rsid w:val="0037712C"/>
    <w:rsid w:val="003C72F5"/>
    <w:rsid w:val="00420B8B"/>
    <w:rsid w:val="004268C1"/>
    <w:rsid w:val="00446245"/>
    <w:rsid w:val="0047445B"/>
    <w:rsid w:val="004B258D"/>
    <w:rsid w:val="004D7982"/>
    <w:rsid w:val="004F32B4"/>
    <w:rsid w:val="004F6334"/>
    <w:rsid w:val="0053082F"/>
    <w:rsid w:val="00550EB2"/>
    <w:rsid w:val="005923ED"/>
    <w:rsid w:val="006E101F"/>
    <w:rsid w:val="006F2720"/>
    <w:rsid w:val="0073439A"/>
    <w:rsid w:val="00751B81"/>
    <w:rsid w:val="007A5B3E"/>
    <w:rsid w:val="00844D27"/>
    <w:rsid w:val="008D35D9"/>
    <w:rsid w:val="009320E6"/>
    <w:rsid w:val="0093776D"/>
    <w:rsid w:val="009834DA"/>
    <w:rsid w:val="00993516"/>
    <w:rsid w:val="009B1D3C"/>
    <w:rsid w:val="009F257B"/>
    <w:rsid w:val="00A044C5"/>
    <w:rsid w:val="00A43754"/>
    <w:rsid w:val="00A529EC"/>
    <w:rsid w:val="00A657F6"/>
    <w:rsid w:val="00A72C84"/>
    <w:rsid w:val="00AA3C2D"/>
    <w:rsid w:val="00B030FF"/>
    <w:rsid w:val="00B722AD"/>
    <w:rsid w:val="00C60DE9"/>
    <w:rsid w:val="00C92C70"/>
    <w:rsid w:val="00CF78C4"/>
    <w:rsid w:val="00D2699F"/>
    <w:rsid w:val="00D50AA2"/>
    <w:rsid w:val="00E23924"/>
    <w:rsid w:val="00E772B6"/>
    <w:rsid w:val="00ED66EE"/>
    <w:rsid w:val="00EE3168"/>
    <w:rsid w:val="00F076CB"/>
    <w:rsid w:val="00F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B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20E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GB"/>
    </w:rPr>
  </w:style>
  <w:style w:type="character" w:customStyle="1" w:styleId="a4">
    <w:name w:val="Верхний колонтитул Знак"/>
    <w:link w:val="a3"/>
    <w:uiPriority w:val="99"/>
    <w:locked/>
    <w:rsid w:val="009320E6"/>
    <w:rPr>
      <w:rFonts w:ascii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uiPriority w:val="99"/>
    <w:rsid w:val="009320E6"/>
  </w:style>
  <w:style w:type="paragraph" w:customStyle="1" w:styleId="ConsPlusNormal">
    <w:name w:val="ConsPlusNormal"/>
    <w:uiPriority w:val="99"/>
    <w:rsid w:val="009320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9320E6"/>
    <w:rPr>
      <w:color w:val="0000FF"/>
      <w:u w:val="single"/>
    </w:rPr>
  </w:style>
  <w:style w:type="paragraph" w:customStyle="1" w:styleId="ConsNormal">
    <w:name w:val="ConsNormal"/>
    <w:uiPriority w:val="99"/>
    <w:rsid w:val="009320E6"/>
    <w:pPr>
      <w:widowControl w:val="0"/>
      <w:ind w:firstLine="720"/>
    </w:pPr>
    <w:rPr>
      <w:rFonts w:cs="Calibri"/>
    </w:rPr>
  </w:style>
  <w:style w:type="paragraph" w:styleId="a7">
    <w:name w:val="Normal (Web)"/>
    <w:basedOn w:val="a"/>
    <w:uiPriority w:val="99"/>
    <w:rsid w:val="009320E6"/>
    <w:pPr>
      <w:widowControl w:val="0"/>
      <w:suppressAutoHyphens/>
      <w:spacing w:before="280" w:after="280" w:line="240" w:lineRule="auto"/>
    </w:pPr>
    <w:rPr>
      <w:color w:val="000000"/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9320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9320E6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9320E6"/>
    <w:rPr>
      <w:rFonts w:ascii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9320E6"/>
    <w:pPr>
      <w:ind w:left="720"/>
    </w:pPr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93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320E6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9320E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320E6"/>
  </w:style>
  <w:style w:type="paragraph" w:customStyle="1" w:styleId="ConsPlusTitle">
    <w:name w:val="ConsPlusTitle"/>
    <w:uiPriority w:val="99"/>
    <w:rsid w:val="0099351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Subtitle"/>
    <w:basedOn w:val="a"/>
    <w:link w:val="ae"/>
    <w:qFormat/>
    <w:locked/>
    <w:rsid w:val="00C92C70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ae">
    <w:name w:val="Подзаголовок Знак"/>
    <w:link w:val="ad"/>
    <w:locked/>
    <w:rsid w:val="00C92C70"/>
    <w:rPr>
      <w:b/>
      <w:bCs/>
      <w:sz w:val="32"/>
      <w:szCs w:val="32"/>
      <w:lang w:val="ru-RU" w:eastAsia="ru-RU"/>
    </w:rPr>
  </w:style>
  <w:style w:type="paragraph" w:customStyle="1" w:styleId="1">
    <w:name w:val="Абзац списка1"/>
    <w:basedOn w:val="a"/>
    <w:uiPriority w:val="99"/>
    <w:rsid w:val="004B258D"/>
    <w:pPr>
      <w:ind w:left="720"/>
    </w:pPr>
    <w:rPr>
      <w:lang w:eastAsia="en-US"/>
    </w:rPr>
  </w:style>
  <w:style w:type="paragraph" w:styleId="af">
    <w:name w:val="Body Text"/>
    <w:basedOn w:val="a"/>
    <w:link w:val="af0"/>
    <w:unhideWhenUsed/>
    <w:rsid w:val="002614D5"/>
    <w:pPr>
      <w:spacing w:after="120" w:line="240" w:lineRule="auto"/>
    </w:pPr>
    <w:rPr>
      <w:rFonts w:ascii="Times New Roman" w:hAnsi="Times New Roman" w:cs="Times New Roman"/>
      <w:sz w:val="28"/>
      <w:szCs w:val="24"/>
    </w:rPr>
  </w:style>
  <w:style w:type="character" w:customStyle="1" w:styleId="af0">
    <w:name w:val="Основной текст Знак"/>
    <w:link w:val="af"/>
    <w:rsid w:val="002614D5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32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hyperlink" Target="mailto:akademschool24@rambler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hmr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shm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polyanskaya69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7558</Words>
  <Characters>43087</Characters>
  <Application>Microsoft Office Word</Application>
  <DocSecurity>0</DocSecurity>
  <Lines>359</Lines>
  <Paragraphs>101</Paragraphs>
  <ScaleCrop>false</ScaleCrop>
  <Company>Отдел</Company>
  <LinksUpToDate>false</LinksUpToDate>
  <CharactersWithSpaces>50544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Admin</dc:creator>
  <cp:keywords/>
  <dc:description/>
  <cp:lastModifiedBy>Селюкова Надежда Николаевна</cp:lastModifiedBy>
  <cp:revision>5</cp:revision>
  <cp:lastPrinted>2012-06-28T05:26:00Z</cp:lastPrinted>
  <dcterms:created xsi:type="dcterms:W3CDTF">2012-09-21T07:40:00Z</dcterms:created>
  <dcterms:modified xsi:type="dcterms:W3CDTF">2012-09-27T06:24:00Z</dcterms:modified>
</cp:coreProperties>
</file>